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5B34B2">
        <w:rPr>
          <w:rFonts w:ascii="Times New Roman" w:hAnsi="Times New Roman"/>
          <w:b/>
          <w:sz w:val="24"/>
          <w:szCs w:val="24"/>
          <w:lang w:eastAsia="ru-RU"/>
        </w:rPr>
        <w:t>к концу 8 класса основной школы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личностным</w:t>
      </w:r>
      <w:proofErr w:type="gramEnd"/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результатами</w:t>
      </w: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C55280" w:rsidRPr="005B34B2" w:rsidRDefault="00C55280" w:rsidP="00C55280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</w:t>
      </w:r>
      <w:proofErr w:type="gramStart"/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>со</w:t>
      </w:r>
      <w:proofErr w:type="gramEnd"/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представление о безопасном здоровом образе жизни в гармонии с природой. 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  К</w:t>
      </w:r>
      <w:r w:rsidRPr="005B34B2">
        <w:rPr>
          <w:rFonts w:ascii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метапредметным</w:t>
      </w:r>
      <w:proofErr w:type="spellEnd"/>
      <w:r w:rsidRPr="005B34B2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</w:t>
      </w: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регулировать и планировать свою познавательную и учебную деятельность;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- в процессе овладения четырьмя главными навыками – </w:t>
      </w:r>
      <w:proofErr w:type="spellStart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аудированием</w:t>
      </w:r>
      <w:proofErr w:type="spellEnd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, чтением, говорением и письмом, - развиваются </w:t>
      </w:r>
      <w:proofErr w:type="spellStart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общеучебные</w:t>
      </w:r>
      <w:proofErr w:type="spellEnd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</w:t>
      </w:r>
      <w:proofErr w:type="gramStart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партнером</w:t>
      </w:r>
      <w:proofErr w:type="gramEnd"/>
      <w:r w:rsidRPr="005B34B2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C55280" w:rsidRPr="005B34B2" w:rsidRDefault="00C55280" w:rsidP="00C55280">
      <w:pPr>
        <w:spacing w:line="240" w:lineRule="auto"/>
        <w:ind w:firstLine="709"/>
        <w:jc w:val="both"/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  <w:t xml:space="preserve"> Предметные результаты.</w:t>
      </w:r>
    </w:p>
    <w:p w:rsidR="00C55280" w:rsidRPr="005B34B2" w:rsidRDefault="00C55280" w:rsidP="00C55280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Коммуникативные умения. Говорение. Диалогическая речь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вести диалог (диалог этикетного характера, диало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г–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вести диалог-обмен мнениями; </w:t>
      </w:r>
    </w:p>
    <w:p w:rsidR="00C55280" w:rsidRPr="005B34B2" w:rsidRDefault="00C55280" w:rsidP="00C5528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брать и давать интервью;</w:t>
      </w:r>
    </w:p>
    <w:p w:rsidR="00C55280" w:rsidRPr="005B34B2" w:rsidRDefault="00C55280" w:rsidP="00C5528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lastRenderedPageBreak/>
        <w:t>вести диалог-расспрос на основе нелинейного текста (таблицы, диаграммы и т. д.).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Говорение. Монологическая речь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55280" w:rsidRPr="005B34B2" w:rsidRDefault="00C55280" w:rsidP="00C5528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C55280" w:rsidRPr="005B34B2" w:rsidRDefault="00C55280" w:rsidP="00C5528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давать краткую характеристику реальных людей и литературных персонажей; </w:t>
      </w:r>
    </w:p>
    <w:p w:rsidR="00C55280" w:rsidRPr="005B34B2" w:rsidRDefault="00C55280" w:rsidP="00C5528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C55280" w:rsidRPr="005B34B2" w:rsidRDefault="00C55280" w:rsidP="00C5528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описывать картинку/ фото с опорой или без опоры на ключевые слова/ план/ вопросы.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C55280" w:rsidRPr="005B34B2" w:rsidRDefault="00C55280" w:rsidP="00C5528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t>прочитанного</w:t>
      </w:r>
      <w:proofErr w:type="gram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</w:p>
    <w:p w:rsidR="00C55280" w:rsidRPr="005B34B2" w:rsidRDefault="00C55280" w:rsidP="00C5528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t>прочитанному</w:t>
      </w:r>
      <w:proofErr w:type="gram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/ прослушанному; </w:t>
      </w:r>
    </w:p>
    <w:p w:rsidR="00C55280" w:rsidRPr="005B34B2" w:rsidRDefault="00C55280" w:rsidP="00C5528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55280" w:rsidRPr="005B34B2" w:rsidRDefault="00C55280" w:rsidP="00C5528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п.);</w:t>
      </w:r>
    </w:p>
    <w:p w:rsidR="00C55280" w:rsidRPr="005B34B2" w:rsidRDefault="00C55280" w:rsidP="00C5528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b/>
          <w:sz w:val="24"/>
          <w:szCs w:val="24"/>
          <w:lang w:eastAsia="ru-RU"/>
        </w:rPr>
        <w:t>Аудирование</w:t>
      </w:r>
      <w:proofErr w:type="spellEnd"/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55280" w:rsidRPr="005B34B2" w:rsidRDefault="00C55280" w:rsidP="00C55280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C55280" w:rsidRPr="005B34B2" w:rsidRDefault="00C55280" w:rsidP="00C55280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C55280" w:rsidRPr="005B34B2" w:rsidRDefault="00C55280" w:rsidP="00C55280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Чтение 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55280" w:rsidRPr="005B34B2" w:rsidRDefault="00C55280" w:rsidP="00C55280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55280" w:rsidRPr="005B34B2" w:rsidRDefault="00C55280" w:rsidP="00C55280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C55280" w:rsidRPr="005B34B2" w:rsidRDefault="00C55280" w:rsidP="00C55280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C55280" w:rsidRPr="005B34B2" w:rsidRDefault="00C55280" w:rsidP="00C55280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прочитанного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C55280" w:rsidRPr="005B34B2" w:rsidRDefault="00C55280" w:rsidP="00C55280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Письменная речь 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научится: </w:t>
      </w:r>
    </w:p>
    <w:p w:rsidR="00C55280" w:rsidRPr="005B34B2" w:rsidRDefault="00C55280" w:rsidP="00C55280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C55280" w:rsidRPr="005B34B2" w:rsidRDefault="00C55280" w:rsidP="00C55280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C55280" w:rsidRPr="005B34B2" w:rsidRDefault="00C55280" w:rsidP="00C55280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C55280" w:rsidRPr="005B34B2" w:rsidRDefault="00C55280" w:rsidP="00C55280">
      <w:pPr>
        <w:numPr>
          <w:ilvl w:val="0"/>
          <w:numId w:val="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C55280" w:rsidRPr="005B34B2" w:rsidRDefault="00C55280" w:rsidP="00C55280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писать электронное письмо (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e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mail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C55280" w:rsidRPr="005B34B2" w:rsidRDefault="00C55280" w:rsidP="00C55280">
      <w:pPr>
        <w:numPr>
          <w:ilvl w:val="0"/>
          <w:numId w:val="1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составлять план/ тезисы устного или письменного сообщения; </w:t>
      </w:r>
    </w:p>
    <w:p w:rsidR="00C55280" w:rsidRPr="005B34B2" w:rsidRDefault="00C55280" w:rsidP="00C55280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C55280" w:rsidRPr="005B34B2" w:rsidRDefault="00C55280" w:rsidP="00C55280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Языковые навыки и средства оперирования ими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правильно писать изученные слова;</w:t>
      </w:r>
    </w:p>
    <w:p w:rsidR="00C55280" w:rsidRPr="005B34B2" w:rsidRDefault="00C55280" w:rsidP="00C55280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55280" w:rsidRPr="005B34B2" w:rsidRDefault="00C55280" w:rsidP="00C55280">
      <w:pPr>
        <w:numPr>
          <w:ilvl w:val="0"/>
          <w:numId w:val="1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сравнивать и анализировать буквосочетания английского языка и их транскрипцию.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членить предложение на смысловые группы;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C55280" w:rsidRPr="005B34B2" w:rsidRDefault="00C55280" w:rsidP="00C55280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lastRenderedPageBreak/>
        <w:t>различать британские и американские варианты английского языка в прослушанных высказываниях.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55280" w:rsidRPr="005B34B2" w:rsidRDefault="00C55280" w:rsidP="00C55280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C55280" w:rsidRPr="005B34B2" w:rsidRDefault="00C55280" w:rsidP="00C55280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C55280" w:rsidRPr="005B34B2" w:rsidRDefault="00C55280" w:rsidP="00C55280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55280" w:rsidRPr="005B34B2" w:rsidRDefault="00C55280" w:rsidP="00C55280">
      <w:pPr>
        <w:numPr>
          <w:ilvl w:val="0"/>
          <w:numId w:val="1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глаголы при помощи аффиксов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dis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-,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mis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-,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re</w:t>
      </w:r>
      <w:r w:rsidRPr="005B34B2">
        <w:rPr>
          <w:rFonts w:ascii="Times New Roman" w:hAnsi="Times New Roman"/>
          <w:sz w:val="24"/>
          <w:szCs w:val="24"/>
          <w:lang w:eastAsia="ru-RU"/>
        </w:rPr>
        <w:t>-,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ze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/-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ise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именасуществительныеприпомощисуффиксов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or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/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ist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sion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/-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tion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nce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/-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ence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ment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ity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ness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ship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ing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; 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именаприлагательныеприпомощиаффиксов</w:t>
      </w:r>
      <w:proofErr w:type="spellEnd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inter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-;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ly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ful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al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ic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ian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/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an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ing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;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ous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able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/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ible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less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>,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ive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наречия при помощи суффикса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ly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имена существительные, имена прилагательные, наречия при помощи отрицательных префиксов</w:t>
      </w:r>
      <w:proofErr w:type="gram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un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-,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im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-/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5B34B2">
        <w:rPr>
          <w:rFonts w:ascii="Times New Roman" w:hAnsi="Times New Roman"/>
          <w:sz w:val="24"/>
          <w:szCs w:val="24"/>
          <w:lang w:eastAsia="ru-RU"/>
        </w:rPr>
        <w:t>-;</w:t>
      </w:r>
    </w:p>
    <w:p w:rsidR="00C55280" w:rsidRPr="005B34B2" w:rsidRDefault="00C55280" w:rsidP="00C55280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числительные при помощи суффиксов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teen</w:t>
      </w:r>
      <w:r w:rsidRPr="005B34B2">
        <w:rPr>
          <w:rFonts w:ascii="Times New Roman" w:hAnsi="Times New Roman"/>
          <w:sz w:val="24"/>
          <w:szCs w:val="24"/>
          <w:lang w:eastAsia="ru-RU"/>
        </w:rPr>
        <w:t>, 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ty</w:t>
      </w:r>
      <w:r w:rsidRPr="005B34B2">
        <w:rPr>
          <w:rFonts w:ascii="Times New Roman" w:hAnsi="Times New Roman"/>
          <w:sz w:val="24"/>
          <w:szCs w:val="24"/>
          <w:lang w:eastAsia="ru-RU"/>
        </w:rPr>
        <w:t>;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th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 (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firstly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tobeginwith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however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asforme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finally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atlast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C55280" w:rsidRPr="005B34B2" w:rsidRDefault="00C55280" w:rsidP="00C55280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аудирования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иразделительный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B34B2">
        <w:rPr>
          <w:rFonts w:ascii="Times New Roman" w:hAnsi="Times New Roman"/>
          <w:sz w:val="24"/>
          <w:szCs w:val="24"/>
          <w:lang w:eastAsia="ru-RU"/>
        </w:rPr>
        <w:lastRenderedPageBreak/>
        <w:t>вопросы)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,п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обудительные (в утвердительной и отрицательной форме) и восклицательные;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начальным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It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предложения с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начальным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There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+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tobe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and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but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or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и союзными словами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because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if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that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who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which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what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when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where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how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why</w:t>
      </w:r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распознаватьиупотреблятьвречиусловныепредложенияреальногохарактера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(Conditional I –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If I see Jim, I’ll invite him to our school party</w:t>
      </w:r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)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инереальногохарактера</w:t>
      </w:r>
      <w:proofErr w:type="spellEnd"/>
      <w:r w:rsidRPr="005B34B2">
        <w:rPr>
          <w:rFonts w:ascii="Times New Roman" w:hAnsi="Times New Roman"/>
          <w:sz w:val="24"/>
          <w:szCs w:val="24"/>
          <w:lang w:val="en-US" w:eastAsia="ru-RU"/>
        </w:rPr>
        <w:t xml:space="preserve"> (Conditional II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 xml:space="preserve"> – If I were you, I would start learning French);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неопределенным/нулевым артиклем;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 (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many</w:t>
      </w:r>
      <w:r w:rsidRPr="005B34B2">
        <w:rPr>
          <w:rFonts w:ascii="Times New Roman" w:hAnsi="Times New Roman"/>
          <w:sz w:val="24"/>
          <w:szCs w:val="24"/>
          <w:lang w:eastAsia="ru-RU"/>
        </w:rPr>
        <w:t>/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much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few</w:t>
      </w:r>
      <w:r w:rsidRPr="005B34B2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afew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little</w:t>
      </w:r>
      <w:r w:rsidRPr="005B34B2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alittle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Future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Past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Continuous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Perfect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Simple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Future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to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be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going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to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Present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Continuous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модальные глаголы и их эквиваленты (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may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can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could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beableto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must</w:t>
      </w:r>
      <w:r w:rsidRPr="005B34B2">
        <w:rPr>
          <w:rFonts w:ascii="Times New Roman" w:hAnsi="Times New Roman"/>
          <w:sz w:val="24"/>
          <w:szCs w:val="24"/>
          <w:lang w:eastAsia="ru-RU"/>
        </w:rPr>
        <w:t>,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haveto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should</w:t>
      </w:r>
      <w:r w:rsidRPr="005B34B2">
        <w:rPr>
          <w:rFonts w:ascii="Times New Roman" w:hAnsi="Times New Roman"/>
          <w:sz w:val="24"/>
          <w:szCs w:val="24"/>
          <w:lang w:eastAsia="ru-RU"/>
        </w:rPr>
        <w:t>);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5B34B2">
        <w:rPr>
          <w:rFonts w:ascii="Times New Roman" w:hAnsi="Times New Roman"/>
          <w:sz w:val="24"/>
          <w:szCs w:val="24"/>
          <w:lang w:val="en-US" w:eastAsia="ru-RU"/>
        </w:rPr>
        <w:t>PresentSimplePassive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sz w:val="24"/>
          <w:szCs w:val="24"/>
          <w:lang w:val="en-US" w:eastAsia="ru-RU"/>
        </w:rPr>
        <w:t>PastSimplePassive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распознавать сложноподчиненные предложения с придаточными: времени с союзом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since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цели с союзом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sothat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условия с союзом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unless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определительными с союзами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who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which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that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  <w:proofErr w:type="gramEnd"/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сложноподчиненные предложения с союзами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whoever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whatever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however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whenever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предложения с конструкциями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notso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as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either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or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neither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nor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предложения с конструкцией I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wish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конструкции с глаголами на -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ing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: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to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love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/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hate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doing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something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;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Stop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talking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распознаватьиупотреблятьвречиконструкции</w:t>
      </w:r>
      <w:proofErr w:type="spellEnd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It takes me …to do something; to look / feel / be happy;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распознавать и употреблять в речи глаголы во временных формах действительного залога: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PastPerfect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de-DE" w:eastAsia="ru-RU"/>
        </w:rPr>
        <w:t>Present</w:t>
      </w:r>
      <w:proofErr w:type="spellEnd"/>
      <w:r w:rsidRPr="005B34B2">
        <w:rPr>
          <w:rFonts w:ascii="Times New Roman" w:hAnsi="Times New Roman"/>
          <w:i/>
          <w:sz w:val="24"/>
          <w:szCs w:val="24"/>
          <w:lang w:val="de-DE"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PerfectContinuous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Future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Past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глаголы в формах </w:t>
      </w: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t>страдательного</w:t>
      </w:r>
      <w:proofErr w:type="gram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залогаFuture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SimplePassive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PresentPerfect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Passive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модальные глаголы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need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shall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might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would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proofErr w:type="gram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и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II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, отглагольного существительного) без различения их функций и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ru-RU"/>
        </w:rPr>
        <w:t>употреблятьих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 в речи;</w:t>
      </w:r>
    </w:p>
    <w:p w:rsidR="00C55280" w:rsidRPr="005B34B2" w:rsidRDefault="00C55280" w:rsidP="00C55280">
      <w:pPr>
        <w:numPr>
          <w:ilvl w:val="0"/>
          <w:numId w:val="1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и употреблять в речи словосочетания «Причастие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+существительное» (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aplayingchild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) и «Причастие </w:t>
      </w:r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II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+существительное» (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val="en-US" w:eastAsia="ru-RU"/>
        </w:rPr>
        <w:t>awrittenpoem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ru-RU"/>
        </w:rPr>
        <w:t>).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Социокультурные знания и умения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</w:t>
      </w:r>
      <w:proofErr w:type="spellStart"/>
      <w:r w:rsidRPr="005B34B2">
        <w:rPr>
          <w:rFonts w:ascii="Times New Roman" w:hAnsi="Times New Roman"/>
          <w:b/>
          <w:sz w:val="24"/>
          <w:szCs w:val="24"/>
          <w:lang w:eastAsia="ru-RU"/>
        </w:rPr>
        <w:t>научится</w:t>
      </w:r>
      <w:proofErr w:type="gramStart"/>
      <w:r w:rsidRPr="005B34B2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5B34B2">
        <w:rPr>
          <w:rFonts w:ascii="Times New Roman" w:hAnsi="Times New Roman"/>
          <w:sz w:val="24"/>
          <w:szCs w:val="24"/>
          <w:lang w:eastAsia="ar-SA"/>
        </w:rPr>
        <w:t>у</w:t>
      </w:r>
      <w:proofErr w:type="gramEnd"/>
      <w:r w:rsidRPr="005B34B2">
        <w:rPr>
          <w:rFonts w:ascii="Times New Roman" w:hAnsi="Times New Roman"/>
          <w:sz w:val="24"/>
          <w:szCs w:val="24"/>
          <w:lang w:eastAsia="ar-SA"/>
        </w:rPr>
        <w:t>потреблять</w:t>
      </w:r>
      <w:proofErr w:type="spellEnd"/>
      <w:r w:rsidRPr="005B34B2">
        <w:rPr>
          <w:rFonts w:ascii="Times New Roman" w:hAnsi="Times New Roman"/>
          <w:sz w:val="24"/>
          <w:szCs w:val="24"/>
          <w:lang w:eastAsia="ar-SA"/>
        </w:rPr>
        <w:t xml:space="preserve">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55280" w:rsidRPr="005B34B2" w:rsidRDefault="00C55280" w:rsidP="00C55280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4B2">
        <w:rPr>
          <w:rFonts w:ascii="Times New Roman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C55280" w:rsidRPr="005B34B2" w:rsidRDefault="00C55280" w:rsidP="00C55280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4B2">
        <w:rPr>
          <w:rFonts w:ascii="Times New Roman" w:hAnsi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5B34B2">
        <w:rPr>
          <w:rFonts w:ascii="Times New Roman" w:hAnsi="Times New Roman"/>
          <w:sz w:val="24"/>
          <w:szCs w:val="24"/>
          <w:lang w:eastAsia="ar-SA"/>
        </w:rPr>
        <w:t>аудировании</w:t>
      </w:r>
      <w:proofErr w:type="spellEnd"/>
      <w:r w:rsidRPr="005B34B2">
        <w:rPr>
          <w:rFonts w:ascii="Times New Roman" w:hAnsi="Times New Roman"/>
          <w:sz w:val="24"/>
          <w:szCs w:val="24"/>
          <w:lang w:eastAsia="ar-SA"/>
        </w:rPr>
        <w:t xml:space="preserve"> в рамках изученного материала.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Выпускник получит возможность </w:t>
      </w:r>
      <w:proofErr w:type="spellStart"/>
      <w:r w:rsidRPr="005B34B2">
        <w:rPr>
          <w:rFonts w:ascii="Times New Roman" w:hAnsi="Times New Roman"/>
          <w:b/>
          <w:sz w:val="24"/>
          <w:szCs w:val="24"/>
          <w:lang w:eastAsia="ru-RU"/>
        </w:rPr>
        <w:t>научиться</w:t>
      </w:r>
      <w:proofErr w:type="gramStart"/>
      <w:r w:rsidRPr="005B34B2">
        <w:rPr>
          <w:rFonts w:ascii="Times New Roman" w:hAnsi="Times New Roman"/>
          <w:b/>
          <w:sz w:val="24"/>
          <w:szCs w:val="24"/>
          <w:lang w:eastAsia="ru-RU"/>
        </w:rPr>
        <w:t>:</w:t>
      </w:r>
      <w:r w:rsidRPr="005B34B2">
        <w:rPr>
          <w:rFonts w:ascii="Times New Roman" w:hAnsi="Times New Roman"/>
          <w:i/>
          <w:sz w:val="24"/>
          <w:szCs w:val="24"/>
          <w:lang w:eastAsia="ar-SA"/>
        </w:rPr>
        <w:t>и</w:t>
      </w:r>
      <w:proofErr w:type="gramEnd"/>
      <w:r w:rsidRPr="005B34B2">
        <w:rPr>
          <w:rFonts w:ascii="Times New Roman" w:hAnsi="Times New Roman"/>
          <w:i/>
          <w:sz w:val="24"/>
          <w:szCs w:val="24"/>
          <w:lang w:eastAsia="ar-SA"/>
        </w:rPr>
        <w:t>спользовать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ar-SA"/>
        </w:rPr>
        <w:t xml:space="preserve"> социокультурные реалии при создании устных и письменных высказываний;</w:t>
      </w:r>
    </w:p>
    <w:p w:rsidR="00C55280" w:rsidRPr="005B34B2" w:rsidRDefault="00C55280" w:rsidP="00C55280">
      <w:pPr>
        <w:numPr>
          <w:ilvl w:val="0"/>
          <w:numId w:val="2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5B34B2">
        <w:rPr>
          <w:rFonts w:ascii="Times New Roman" w:hAnsi="Times New Roman"/>
          <w:b/>
          <w:sz w:val="24"/>
          <w:szCs w:val="24"/>
          <w:lang w:eastAsia="ar-SA"/>
        </w:rPr>
        <w:t>Компенсаторные умения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C55280" w:rsidRPr="005B34B2" w:rsidRDefault="00C55280" w:rsidP="00C55280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C55280" w:rsidRPr="005B34B2" w:rsidRDefault="00C55280" w:rsidP="00C55280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B34B2">
        <w:rPr>
          <w:rFonts w:ascii="Times New Roman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C55280" w:rsidRPr="005B34B2" w:rsidRDefault="00C55280" w:rsidP="00C55280">
      <w:pPr>
        <w:numPr>
          <w:ilvl w:val="0"/>
          <w:numId w:val="2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5B34B2">
        <w:rPr>
          <w:rFonts w:ascii="Times New Roman" w:hAnsi="Times New Roman"/>
          <w:i/>
          <w:sz w:val="24"/>
          <w:szCs w:val="24"/>
          <w:lang w:eastAsia="ar-SA"/>
        </w:rPr>
        <w:t>аудировании</w:t>
      </w:r>
      <w:proofErr w:type="spellEnd"/>
      <w:r w:rsidRPr="005B34B2">
        <w:rPr>
          <w:rFonts w:ascii="Times New Roman" w:hAnsi="Times New Roman"/>
          <w:i/>
          <w:sz w:val="24"/>
          <w:szCs w:val="24"/>
          <w:lang w:eastAsia="ar-SA"/>
        </w:rPr>
        <w:t xml:space="preserve"> и чтении.</w:t>
      </w:r>
    </w:p>
    <w:p w:rsidR="00C55280" w:rsidRDefault="00C55280" w:rsidP="00C55280">
      <w:pPr>
        <w:spacing w:after="0" w:line="240" w:lineRule="auto"/>
        <w:jc w:val="both"/>
      </w:pP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55280" w:rsidRPr="005B34B2" w:rsidRDefault="00C55280" w:rsidP="00C552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Моя семья. </w:t>
      </w:r>
      <w:r w:rsidRPr="005B34B2">
        <w:rPr>
          <w:rFonts w:ascii="Times New Roman" w:hAnsi="Times New Roman"/>
          <w:sz w:val="24"/>
          <w:szCs w:val="24"/>
          <w:lang w:eastAsia="ru-RU"/>
        </w:rPr>
        <w:t>Взаимоотношения в семье. Конфликтные ситуации и способы их решения.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Мои друзья. </w:t>
      </w:r>
      <w:r w:rsidRPr="005B34B2">
        <w:rPr>
          <w:rFonts w:ascii="Times New Roman" w:hAnsi="Times New Roman"/>
          <w:sz w:val="24"/>
          <w:szCs w:val="24"/>
          <w:lang w:eastAsia="ru-RU"/>
        </w:rPr>
        <w:t>Лучший друг/подруга. Внешность и черты характера. Межличностные взаимоотношения с друзьями и в школе.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Свободное время.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Здоровый образ жизни.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 Режим труда и отдыха, занятия спортом, здоровое питание, отказ от вредных привычек.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i/>
          <w:strike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Спорт. </w:t>
      </w:r>
      <w:r w:rsidRPr="005B34B2">
        <w:rPr>
          <w:rFonts w:ascii="Times New Roman" w:hAnsi="Times New Roman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Школа.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 Школьная жизнь. Правила поведения в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школе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.И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зучаемые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предметы и отношения к ним. Внеклассные мероприятия. Кружки. Школьная форма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Pr="005B34B2">
        <w:rPr>
          <w:rFonts w:ascii="Times New Roman" w:hAnsi="Times New Roman"/>
          <w:sz w:val="24"/>
          <w:szCs w:val="24"/>
          <w:lang w:eastAsia="ru-RU"/>
        </w:rPr>
        <w:t>Каникулы. Переписка с зарубежными сверстниками.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Выбор профессии.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 Мир профессий. Проблема выбора профессии. Роль иностранного языка в планах на будущее.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Путешествия. </w:t>
      </w:r>
      <w:r w:rsidRPr="005B34B2">
        <w:rPr>
          <w:rFonts w:ascii="Times New Roman" w:hAnsi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Окружающий мир. </w:t>
      </w:r>
      <w:r w:rsidRPr="005B34B2">
        <w:rPr>
          <w:rFonts w:ascii="Times New Roman" w:hAnsi="Times New Roman"/>
          <w:sz w:val="24"/>
          <w:szCs w:val="24"/>
          <w:lang w:eastAsia="ru-RU"/>
        </w:rPr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Средства массовой информации. </w:t>
      </w:r>
      <w:r w:rsidRPr="005B34B2">
        <w:rPr>
          <w:rFonts w:ascii="Times New Roman" w:hAnsi="Times New Roman"/>
          <w:sz w:val="24"/>
          <w:szCs w:val="24"/>
          <w:lang w:eastAsia="ru-RU"/>
        </w:rPr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C55280" w:rsidRPr="005B34B2" w:rsidRDefault="00C55280" w:rsidP="00C55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Страны изучаемого языка и родная страна. 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науку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мировую культуру.</w:t>
      </w:r>
    </w:p>
    <w:p w:rsidR="00C55280" w:rsidRPr="005B34B2" w:rsidRDefault="00C55280" w:rsidP="00C5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5280" w:rsidRPr="005B34B2" w:rsidRDefault="00C55280" w:rsidP="00C5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Говорение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Диалогическая речь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Объем диалога от 3 реплик (5-7 класс) до 4-5 реплик (8-9 класс) со стороны каждого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учащегося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родолжительность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диалога – до 2,5–3 минут.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Монологическая речь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Объем монологического высказывания от 8-10 фраз (5-7 класс) до 10-12 фраз (8-9 класс). Продолжительность монологического высказывания –1,5–2 минуты.</w:t>
      </w:r>
    </w:p>
    <w:p w:rsidR="00C55280" w:rsidRPr="005B34B2" w:rsidRDefault="00C55280" w:rsidP="00C552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b/>
          <w:sz w:val="24"/>
          <w:szCs w:val="24"/>
          <w:lang w:eastAsia="ru-RU"/>
        </w:rPr>
        <w:t>Аудирование</w:t>
      </w:r>
      <w:proofErr w:type="spellEnd"/>
    </w:p>
    <w:p w:rsidR="00C55280" w:rsidRPr="005B34B2" w:rsidRDefault="00C55280" w:rsidP="00C552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Восприятие на слух и понимание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несложных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аутентичных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аудиотекстов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Жанры текстов</w:t>
      </w:r>
      <w:r w:rsidRPr="005B34B2">
        <w:rPr>
          <w:rFonts w:ascii="Times New Roman" w:hAnsi="Times New Roman"/>
          <w:sz w:val="24"/>
          <w:szCs w:val="24"/>
          <w:lang w:eastAsia="ru-RU"/>
        </w:rPr>
        <w:t>: прагматические, информационные, научно-популярные.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Типы текстов</w:t>
      </w:r>
      <w:r w:rsidRPr="005B34B2">
        <w:rPr>
          <w:rFonts w:ascii="Times New Roman" w:hAnsi="Times New Roman"/>
          <w:sz w:val="24"/>
          <w:szCs w:val="24"/>
          <w:lang w:eastAsia="ru-RU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lastRenderedPageBreak/>
        <w:t>Аудирование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 xml:space="preserve">с пониманием основного содержания 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– до 2 минут.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B34B2">
        <w:rPr>
          <w:rFonts w:ascii="Times New Roman" w:hAnsi="Times New Roman"/>
          <w:i/>
          <w:sz w:val="24"/>
          <w:szCs w:val="24"/>
          <w:lang w:eastAsia="ru-RU"/>
        </w:rPr>
        <w:t>с выборочным пониманием нужной/ интересующей/ запрашиваемой информации</w:t>
      </w:r>
      <w:r w:rsidRPr="005B34B2">
        <w:rPr>
          <w:rFonts w:ascii="Times New Roman" w:hAnsi="Times New Roman"/>
          <w:sz w:val="24"/>
          <w:szCs w:val="24"/>
          <w:lang w:eastAsia="ru-RU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– до 1,5 минут.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изученными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некоторое количество незнакомых языковых явлений.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Чтение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i/>
          <w:sz w:val="24"/>
          <w:szCs w:val="24"/>
          <w:lang w:eastAsia="ru-RU"/>
        </w:rPr>
        <w:t>Жанры текстов</w:t>
      </w:r>
      <w:r w:rsidRPr="005B34B2">
        <w:rPr>
          <w:rFonts w:ascii="Times New Roman" w:hAnsi="Times New Roman"/>
          <w:sz w:val="24"/>
          <w:szCs w:val="24"/>
          <w:lang w:eastAsia="ru-RU"/>
        </w:rPr>
        <w:t>: научно-популярные, публицистические, художественные, прагматические.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i/>
          <w:sz w:val="24"/>
          <w:szCs w:val="24"/>
          <w:lang w:eastAsia="ru-RU"/>
        </w:rPr>
        <w:t>Типы текстов</w:t>
      </w:r>
      <w:r w:rsidRPr="005B34B2">
        <w:rPr>
          <w:rFonts w:ascii="Times New Roman" w:hAnsi="Times New Roman"/>
          <w:sz w:val="24"/>
          <w:szCs w:val="24"/>
          <w:lang w:eastAsia="ru-RU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явлений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.О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бъем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текста для чтения - около 350 слов.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Письменная речь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Дальнейшее развитие и совершенствование письменной речи, а именно умений:</w:t>
      </w:r>
    </w:p>
    <w:p w:rsidR="00C55280" w:rsidRPr="005B34B2" w:rsidRDefault="00C55280" w:rsidP="00C55280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C55280" w:rsidRPr="005B34B2" w:rsidRDefault="00C55280" w:rsidP="00C55280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C55280" w:rsidRPr="005B34B2" w:rsidRDefault="00C55280" w:rsidP="00C55280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  <w:proofErr w:type="gramEnd"/>
    </w:p>
    <w:p w:rsidR="00C55280" w:rsidRPr="005B34B2" w:rsidRDefault="00C55280" w:rsidP="00C55280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C55280" w:rsidRPr="005B34B2" w:rsidRDefault="00C55280" w:rsidP="00C55280">
      <w:pPr>
        <w:numPr>
          <w:ilvl w:val="0"/>
          <w:numId w:val="2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Языковые средства и навыки оперирования ими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Орфография и пунктуация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Фонетическая сторона речи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словах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.Ч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ленение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Лексическая сторона речи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Грамматическая сторона речи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сравнения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;м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>естоимений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-временных формах действительного и страдательного залогов, модальных глаголов и их эквивалентов; предлогов.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Социокультурные знания и умения.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межпредметного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характера). </w:t>
      </w:r>
    </w:p>
    <w:p w:rsidR="00C55280" w:rsidRPr="005B34B2" w:rsidRDefault="00C55280" w:rsidP="00C552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Это предполагает овладение: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знаниями о значении родного и иностранного языков в современном мире;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знаниями о реалиях страны/стран изучаемого языка: традициях (в пита</w:t>
      </w:r>
      <w:r w:rsidRPr="005B34B2">
        <w:rPr>
          <w:rFonts w:ascii="Times New Roman" w:hAnsi="Times New Roman"/>
          <w:sz w:val="24"/>
          <w:szCs w:val="24"/>
          <w:lang w:eastAsia="ru-RU"/>
        </w:rPr>
        <w:softHyphen/>
        <w:t>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 xml:space="preserve">представлениями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осходстве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  <w:proofErr w:type="gramEnd"/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lastRenderedPageBreak/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C55280" w:rsidRPr="005B34B2" w:rsidRDefault="00C55280" w:rsidP="00C5528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Компенсаторные умения</w:t>
      </w:r>
    </w:p>
    <w:p w:rsidR="00C55280" w:rsidRPr="005B34B2" w:rsidRDefault="00C55280" w:rsidP="00C5528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Совершенствование умений: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 и т. д.;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использовать синонимы, антонимы, описание понятия при дефиците языковых средств.</w:t>
      </w:r>
    </w:p>
    <w:p w:rsidR="00C55280" w:rsidRPr="005B34B2" w:rsidRDefault="00C55280" w:rsidP="00C5528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b/>
          <w:sz w:val="24"/>
          <w:szCs w:val="24"/>
          <w:lang w:eastAsia="ru-RU"/>
        </w:rPr>
        <w:t>Общеучебные</w:t>
      </w:r>
      <w:proofErr w:type="spellEnd"/>
      <w:r w:rsidRPr="005B34B2">
        <w:rPr>
          <w:rFonts w:ascii="Times New Roman" w:hAnsi="Times New Roman"/>
          <w:b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C55280" w:rsidRPr="005B34B2" w:rsidRDefault="00C55280" w:rsidP="00C5528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Формирование и совершенствование умений: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интернет-ресурсами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>, литературой;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  <w:bookmarkStart w:id="0" w:name="_GoBack"/>
      <w:bookmarkEnd w:id="0"/>
      <w:proofErr w:type="gramEnd"/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самостоятельно работать в классе и дома.</w:t>
      </w:r>
    </w:p>
    <w:p w:rsidR="00C55280" w:rsidRPr="005B34B2" w:rsidRDefault="00C55280" w:rsidP="00C5528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5B34B2">
        <w:rPr>
          <w:rFonts w:ascii="Times New Roman" w:hAnsi="Times New Roman"/>
          <w:b/>
          <w:sz w:val="24"/>
          <w:szCs w:val="24"/>
          <w:lang w:eastAsia="ru-RU"/>
        </w:rPr>
        <w:t>Специальные учебные умения</w:t>
      </w:r>
    </w:p>
    <w:p w:rsidR="00C55280" w:rsidRPr="005B34B2" w:rsidRDefault="00C55280" w:rsidP="00C5528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Формирование и совершенствование умений: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находить ключевые слова и социокультурные реалии в работе над текстом;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семантизировать</w:t>
      </w:r>
      <w:proofErr w:type="spell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слова на основе языковой догадки;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осуществлять словообразовательный анализ;</w:t>
      </w:r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характера.</w:t>
      </w:r>
      <w:proofErr w:type="gramEnd"/>
    </w:p>
    <w:p w:rsidR="00C55280" w:rsidRPr="005B34B2" w:rsidRDefault="00C55280" w:rsidP="00C55280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B34B2">
        <w:rPr>
          <w:rFonts w:ascii="Times New Roman" w:hAnsi="Times New Roman"/>
          <w:sz w:val="24"/>
          <w:szCs w:val="24"/>
          <w:lang w:eastAsia="ru-RU"/>
        </w:rPr>
        <w:t>средствами);</w:t>
      </w:r>
    </w:p>
    <w:p w:rsidR="003C2456" w:rsidRDefault="00C55280" w:rsidP="00C55280">
      <w:r w:rsidRPr="005B34B2">
        <w:rPr>
          <w:rFonts w:ascii="Times New Roman" w:hAnsi="Times New Roman"/>
          <w:sz w:val="24"/>
          <w:szCs w:val="24"/>
          <w:lang w:eastAsia="ru-RU"/>
        </w:rPr>
        <w:t>участвовать в проектной деятельности ме</w:t>
      </w:r>
      <w:proofErr w:type="gramStart"/>
      <w:r w:rsidRPr="005B34B2">
        <w:rPr>
          <w:rFonts w:ascii="Times New Roman" w:hAnsi="Times New Roman"/>
          <w:sz w:val="24"/>
          <w:szCs w:val="24"/>
          <w:lang w:eastAsia="ru-RU"/>
        </w:rPr>
        <w:t>ж-</w:t>
      </w:r>
      <w:proofErr w:type="gramEnd"/>
      <w:r w:rsidRPr="005B34B2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5B34B2">
        <w:rPr>
          <w:rFonts w:ascii="Times New Roman" w:hAnsi="Times New Roman"/>
          <w:sz w:val="24"/>
          <w:szCs w:val="24"/>
          <w:lang w:eastAsia="ru-RU"/>
        </w:rPr>
        <w:t>метапредметного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sectPr w:rsidR="003C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3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A25BD"/>
    <w:multiLevelType w:val="hybridMultilevel"/>
    <w:tmpl w:val="D8FA8F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2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3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4"/>
  </w:num>
  <w:num w:numId="5">
    <w:abstractNumId w:val="8"/>
  </w:num>
  <w:num w:numId="6">
    <w:abstractNumId w:val="23"/>
  </w:num>
  <w:num w:numId="7">
    <w:abstractNumId w:val="9"/>
  </w:num>
  <w:num w:numId="8">
    <w:abstractNumId w:val="16"/>
  </w:num>
  <w:num w:numId="9">
    <w:abstractNumId w:val="7"/>
  </w:num>
  <w:num w:numId="10">
    <w:abstractNumId w:val="15"/>
  </w:num>
  <w:num w:numId="11">
    <w:abstractNumId w:val="19"/>
  </w:num>
  <w:num w:numId="12">
    <w:abstractNumId w:val="0"/>
  </w:num>
  <w:num w:numId="13">
    <w:abstractNumId w:val="17"/>
  </w:num>
  <w:num w:numId="14">
    <w:abstractNumId w:val="20"/>
  </w:num>
  <w:num w:numId="15">
    <w:abstractNumId w:val="14"/>
  </w:num>
  <w:num w:numId="16">
    <w:abstractNumId w:val="12"/>
  </w:num>
  <w:num w:numId="17">
    <w:abstractNumId w:val="10"/>
  </w:num>
  <w:num w:numId="18">
    <w:abstractNumId w:val="1"/>
  </w:num>
  <w:num w:numId="19">
    <w:abstractNumId w:val="2"/>
  </w:num>
  <w:num w:numId="20">
    <w:abstractNumId w:val="21"/>
  </w:num>
  <w:num w:numId="21">
    <w:abstractNumId w:val="22"/>
  </w:num>
  <w:num w:numId="22">
    <w:abstractNumId w:val="18"/>
  </w:num>
  <w:num w:numId="23">
    <w:abstractNumId w:val="3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E5"/>
    <w:rsid w:val="003C2456"/>
    <w:rsid w:val="005D29E5"/>
    <w:rsid w:val="00C5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2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2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4159</Words>
  <Characters>23708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2020-12-04T11:14:00Z</dcterms:created>
  <dcterms:modified xsi:type="dcterms:W3CDTF">2020-12-04T11:16:00Z</dcterms:modified>
</cp:coreProperties>
</file>